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096D" w14:textId="51A98604" w:rsidR="00AA2139" w:rsidRDefault="00D900A7">
      <w:r>
        <w:rPr>
          <w:rFonts w:eastAsia="Times New Roman"/>
        </w:rPr>
        <w:t>A1393/26 NOTAMN</w:t>
      </w:r>
      <w:r>
        <w:rPr>
          <w:rFonts w:eastAsia="Times New Roman"/>
        </w:rPr>
        <w:br/>
        <w:t>Q) LHCC/QFALT/IV/NBO/A /000/999/4726N01916E005</w:t>
      </w:r>
      <w:r>
        <w:rPr>
          <w:rFonts w:eastAsia="Times New Roman"/>
        </w:rPr>
        <w:br/>
        <w:t>A) LHBP</w:t>
      </w:r>
      <w:r>
        <w:rPr>
          <w:rFonts w:eastAsia="Times New Roman"/>
        </w:rPr>
        <w:br/>
        <w:t>B) 2605300200</w:t>
      </w:r>
      <w:r>
        <w:rPr>
          <w:rFonts w:eastAsia="Times New Roman"/>
        </w:rPr>
        <w:br/>
        <w:t>C) 2605311000</w:t>
      </w:r>
      <w:r>
        <w:rPr>
          <w:rFonts w:eastAsia="Times New Roman"/>
        </w:rPr>
        <w:br/>
        <w:t>E) CARGO TRAFFIC IS SUSPENDED, PARKING AND OPERATING CARGO FLIGHTS ARE PROHIBITED DUE TO INTERNATIONAL SPORT EVENT HELD IN BUDAPEST.</w:t>
      </w:r>
    </w:p>
    <w:sectPr w:rsidR="00AA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A7"/>
    <w:rsid w:val="00707742"/>
    <w:rsid w:val="008010B9"/>
    <w:rsid w:val="00AA2139"/>
    <w:rsid w:val="00D900A7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DBB0"/>
  <w15:chartTrackingRefBased/>
  <w15:docId w15:val="{726ECF9F-892D-40FF-A065-1A0A0FE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0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0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0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00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00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00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00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00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00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00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00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00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00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0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Holczer István</dc:creator>
  <cp:keywords/>
  <dc:description/>
  <cp:lastModifiedBy>Holczer István</cp:lastModifiedBy>
  <cp:revision>1</cp:revision>
  <dcterms:created xsi:type="dcterms:W3CDTF">2026-03-09T06:28:00Z</dcterms:created>
  <dcterms:modified xsi:type="dcterms:W3CDTF">2026-03-09T06:29:00Z</dcterms:modified>
</cp:coreProperties>
</file>